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8651F" w14:textId="77777777" w:rsidR="009B3BAF" w:rsidRPr="009B3BAF" w:rsidRDefault="009B3BAF" w:rsidP="009B3BAF">
      <w:pPr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  <w:r w:rsidRPr="009B3BAF">
        <w:rPr>
          <w:rFonts w:ascii="Arial" w:eastAsia="Times New Roman" w:hAnsi="Arial" w:cs="Arial"/>
          <w:b/>
          <w:bCs/>
          <w:color w:val="FF0000"/>
          <w:sz w:val="34"/>
          <w:szCs w:val="34"/>
          <w:u w:val="single"/>
          <w:lang w:val="ru-BY" w:eastAsia="ru-BY"/>
        </w:rPr>
        <w:t>Политика возврата - Условия возврата и обмена</w:t>
      </w:r>
    </w:p>
    <w:p w14:paraId="446C5AA9" w14:textId="77777777" w:rsidR="009B3BAF" w:rsidRPr="009B3BAF" w:rsidRDefault="009B3BAF" w:rsidP="009B3BAF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BY" w:eastAsia="ru-BY"/>
        </w:rPr>
      </w:pPr>
      <w:r w:rsidRPr="009B3BAF">
        <w:rPr>
          <w:rFonts w:ascii="Arial" w:eastAsia="Times New Roman" w:hAnsi="Arial" w:cs="Arial"/>
          <w:b/>
          <w:bCs/>
          <w:color w:val="333333"/>
          <w:sz w:val="26"/>
          <w:szCs w:val="26"/>
          <w:lang w:val="ru-BY" w:eastAsia="ru-BY"/>
        </w:rPr>
        <w:t xml:space="preserve">В соответствии с постановлением Совета Министров Республики Беларусь от 14.06.2002 N 778 </w:t>
      </w:r>
      <w:r w:rsidRPr="009B3BAF">
        <w:rPr>
          <w:rFonts w:ascii="Arial" w:eastAsia="Times New Roman" w:hAnsi="Arial" w:cs="Arial"/>
          <w:b/>
          <w:bCs/>
          <w:color w:val="FF0000"/>
          <w:sz w:val="26"/>
          <w:szCs w:val="26"/>
          <w:lang w:val="ru-BY" w:eastAsia="ru-BY"/>
        </w:rPr>
        <w:t>товары надлежащего качества,  имеющие гарантийный срок в техническом паспорте или заменяющем его документе, в которых имеется отметка о дате продажи, возврату или замене не подлежат. </w:t>
      </w:r>
    </w:p>
    <w:p w14:paraId="0BDEDDBD" w14:textId="77777777" w:rsidR="009B3BAF" w:rsidRPr="009B3BAF" w:rsidRDefault="009B3BAF" w:rsidP="009B3BAF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BY" w:eastAsia="ru-BY"/>
        </w:rPr>
      </w:pPr>
      <w:r w:rsidRPr="009B3BAF">
        <w:rPr>
          <w:rFonts w:ascii="Arial" w:eastAsia="Times New Roman" w:hAnsi="Arial" w:cs="Arial"/>
          <w:b/>
          <w:bCs/>
          <w:color w:val="0000FF"/>
          <w:sz w:val="26"/>
          <w:szCs w:val="26"/>
          <w:lang w:val="ru-BY" w:eastAsia="ru-BY"/>
        </w:rPr>
        <w:t>Условия возврата и обмена</w:t>
      </w:r>
    </w:p>
    <w:p w14:paraId="7FED550D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ВЫПИСКА ИЗ ЗАКОНА РЕСПУБЛИКИ БЕЛАРУСЬ от 9 января 2002 г. N 90-З О ЗАЩИТЕ ПРАВ ПОТРЕБИТЕЛЕЙ (в ред. Закона Республики Беларусь от 08.07.2008 № 366-3)</w:t>
      </w:r>
    </w:p>
    <w:p w14:paraId="4EE4D92B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Глава 3. ЗАЩИТА ПРАВ ПОТРЕБИТЕЛЯ ПРИ РЕАЛИЗАЦИИ ЕМУ ТОВАРА</w:t>
      </w:r>
    </w:p>
    <w:p w14:paraId="3C6C33CB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Статья 20. Права потребителя в случае реализации ему товара ненадлежащего качества</w:t>
      </w:r>
    </w:p>
    <w:p w14:paraId="1E0BBF2D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1. Потребитель, которому продан товар ненадлежащего качества, если его недостатки не были оговорены продавцом, вправе по своему выбору потребовать:</w:t>
      </w:r>
    </w:p>
    <w:p w14:paraId="43B1DF50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1.1. замены недоброкачественного товара товаром надлежащего качества;</w:t>
      </w:r>
    </w:p>
    <w:p w14:paraId="19D0E239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1.2. соразмерного уменьшения покупной цены товара;</w:t>
      </w:r>
    </w:p>
    <w:p w14:paraId="7D83563B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1.3. незамедлительного безвозмездного устранения недостатков товара;</w:t>
      </w:r>
    </w:p>
    <w:p w14:paraId="3290181C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1.4. возмещения расходов по устранению недостатков товара.</w:t>
      </w:r>
    </w:p>
    <w:p w14:paraId="5CF9BB9E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2. Потребитель вправе потребовать замены технически сложного товара или дорогостоящего товара в случае обнаружения его существенных недостатков. Перечень таких технически сложных товаров утверждается Правительством Республики Беларусь.</w:t>
      </w:r>
    </w:p>
    <w:p w14:paraId="739F873E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3. Вместо предъявления указанных в пунктах 1 и 2 настоящей статьи требований потребитель вправе расторгнуть договор розничной купли-продажи и потребовать возврата уплаченной за товар денежной суммы.</w:t>
      </w:r>
    </w:p>
    <w:p w14:paraId="4A14567A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Существенный недостаток товара - неустранимый недостаток, либо недостаток, который не может быть устранен без несоразмерных расходов (в размере тридцати и более процентов от стоимости товара)либо несоразмерных затрат времени (превышающих максимально допустимые затраты времени), или выявляется неоднократно, или проявляется вновь после его устранения, либо другие подобные недостатки.</w:t>
      </w:r>
    </w:p>
    <w:p w14:paraId="09465107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Статья 22. Безвозмездное устранение недостатков товара продавцом</w:t>
      </w:r>
    </w:p>
    <w:p w14:paraId="699F30B0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1. Недостатки, обнаруженные в товаре, должны быть устранены продавцом (изготовителем, поставщиком, представителем, ремонтной организацией) безвозмездно и незамедлительно. В случае, если устранить недостатки незамедлительно не представляется возможным, максимальный срок их устранения не может превышать четырнадцати дней со дня предъявления потребителем требования об устранении недостатков товара.</w:t>
      </w:r>
    </w:p>
    <w:p w14:paraId="1B1BC427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Статья 23. Замена товара ненадлежащего качества</w:t>
      </w:r>
    </w:p>
    <w:p w14:paraId="1340DB72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 xml:space="preserve">1. В случае обнаружения потребителем недостатков товара и предъявления требования о замене такого товара продавец (изготовитель, поставщик, представитель) обязан </w:t>
      </w:r>
      <w:r w:rsidRPr="009B3BAF">
        <w:rPr>
          <w:rFonts w:ascii="Arial" w:eastAsia="Times New Roman" w:hAnsi="Arial" w:cs="Arial"/>
          <w:color w:val="000000"/>
          <w:lang w:val="ru-BY" w:eastAsia="ru-BY"/>
        </w:rPr>
        <w:lastRenderedPageBreak/>
        <w:t>заменить такой товар незамедлительно, а при необходимости дополнительной проверки качества такого товара продавцом (изготовителем, поставщиком, представителем) - заменить его в течение четырнадцати дней со дня предъявления указанного требования.</w:t>
      </w:r>
    </w:p>
    <w:p w14:paraId="3A2F5EA2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Статья 28. Право потребителя на обмен и возврат товара надлежащего качества</w:t>
      </w:r>
    </w:p>
    <w:p w14:paraId="464E4BDC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1. Потребитель в праве в течение четырнадцати дней с момента передачи ему непродовольственного товара, если более длительный срок не объявлен продавцом, в месте приобретения или иных местах, объявленных продавцом, возвратить товар надлежащего качества или обменять его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14:paraId="44C11D0D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2. Требование потребителя об обмене либо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</w:p>
    <w:p w14:paraId="3F84454D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3. Перечень непродовольственных товаров надлежащего качества, не подлежащих обмену и возврату, утверждается Правительством Республики Беларусь</w:t>
      </w:r>
    </w:p>
    <w:p w14:paraId="5063830C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Порядок оформления замены (возврата) некачественного товара, имеющего существенный недостаток</w:t>
      </w:r>
    </w:p>
    <w:p w14:paraId="14A748AA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  1. После рассмотрения предоставленных документов с вами свяжутся в течение двух-трех дней, сообщат результат рассмотрения документов и договорятся о времени и о товаре, на который будет производиться замена.</w:t>
      </w:r>
    </w:p>
    <w:p w14:paraId="709B6B69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 2. При замене (возврате) некачественного товара вам необходимо передать в месте продажи следующее:</w:t>
      </w:r>
    </w:p>
    <w:p w14:paraId="15748A31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* некачественный товар в полной комплектности</w:t>
      </w:r>
    </w:p>
    <w:p w14:paraId="32E634C5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* оригинал Гарантийного талона</w:t>
      </w:r>
    </w:p>
    <w:p w14:paraId="44834188" w14:textId="77777777" w:rsidR="009B3BAF" w:rsidRPr="009B3BAF" w:rsidRDefault="009B3BAF" w:rsidP="009B3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B3BAF">
        <w:rPr>
          <w:rFonts w:ascii="Arial" w:eastAsia="Times New Roman" w:hAnsi="Arial" w:cs="Arial"/>
          <w:color w:val="000000"/>
          <w:lang w:val="ru-BY" w:eastAsia="ru-BY"/>
        </w:rPr>
        <w:t>* оригинал Акта с сервисного центра (при наличии).</w:t>
      </w:r>
    </w:p>
    <w:p w14:paraId="17B8D0E6" w14:textId="77777777" w:rsidR="001B22E0" w:rsidRPr="009B3BAF" w:rsidRDefault="001B22E0">
      <w:pPr>
        <w:rPr>
          <w:lang w:val="ru-BY"/>
        </w:rPr>
      </w:pPr>
    </w:p>
    <w:sectPr w:rsidR="001B22E0" w:rsidRPr="009B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31"/>
    <w:rsid w:val="001B22E0"/>
    <w:rsid w:val="00323D31"/>
    <w:rsid w:val="009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D9CE-48D8-49E3-BAEE-2C8621C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3">
    <w:name w:val="heading 3"/>
    <w:basedOn w:val="a"/>
    <w:link w:val="30"/>
    <w:uiPriority w:val="9"/>
    <w:qFormat/>
    <w:rsid w:val="009B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BAF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customStyle="1" w:styleId="30">
    <w:name w:val="Заголовок 3 Знак"/>
    <w:basedOn w:val="a0"/>
    <w:link w:val="3"/>
    <w:uiPriority w:val="9"/>
    <w:rsid w:val="009B3BAF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9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Змитрович</dc:creator>
  <cp:keywords/>
  <dc:description/>
  <cp:lastModifiedBy>Богдан Змитрович</cp:lastModifiedBy>
  <cp:revision>2</cp:revision>
  <dcterms:created xsi:type="dcterms:W3CDTF">2021-03-04T13:12:00Z</dcterms:created>
  <dcterms:modified xsi:type="dcterms:W3CDTF">2021-03-04T13:12:00Z</dcterms:modified>
</cp:coreProperties>
</file>